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4" w:rsidRPr="00E97D3F" w:rsidRDefault="00342604" w:rsidP="00342604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4"/>
          <w:szCs w:val="24"/>
        </w:rPr>
      </w:pPr>
    </w:p>
    <w:p w:rsidR="00342604" w:rsidRPr="00E97D3F" w:rsidRDefault="00342604" w:rsidP="00342604">
      <w:pPr>
        <w:widowControl/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4"/>
          <w:szCs w:val="24"/>
        </w:rPr>
      </w:pPr>
    </w:p>
    <w:p w:rsidR="00342604" w:rsidRPr="00E97D3F" w:rsidRDefault="00342604" w:rsidP="00342604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42604" w:rsidRPr="00E97D3F" w:rsidRDefault="00342604" w:rsidP="00342604">
      <w:pPr>
        <w:widowControl/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</w:p>
    <w:p w:rsidR="00342604" w:rsidRPr="00E97D3F" w:rsidRDefault="00342604" w:rsidP="00342604">
      <w:pPr>
        <w:widowControl/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  <w:r w:rsidRPr="00E97D3F">
        <w:rPr>
          <w:b/>
          <w:sz w:val="16"/>
          <w:szCs w:val="16"/>
        </w:rPr>
        <w:t>МИНИСТЕРСТВО КУЛЬТУРЫ И ДУХОВНОГО РАЗВИТИЯ РЕСПУБЛИКИ САХА (ЯКУТИЯ)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  <w:r w:rsidRPr="00E97D3F">
        <w:rPr>
          <w:b/>
          <w:sz w:val="16"/>
          <w:szCs w:val="16"/>
        </w:rPr>
        <w:t>ГОСУДАРСТВЕННОЕ БЮДЖЕТНОЕ УЧРЕЖДЕНИЕ РЕСПУБЛИКИ САХА (ЯКУТИЯ)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  <w:r w:rsidRPr="00E97D3F">
        <w:rPr>
          <w:b/>
          <w:sz w:val="16"/>
          <w:szCs w:val="16"/>
        </w:rPr>
        <w:t>«МУЗЕЙ МУЗЫКИ И ФОЛЬКЛОРА НАРОДОВ ЯКУТИИ»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  <w:r w:rsidRPr="00E97D3F">
        <w:rPr>
          <w:sz w:val="16"/>
          <w:szCs w:val="16"/>
        </w:rPr>
        <w:t>677027, Республика Саха (Якутия), г</w:t>
      </w:r>
      <w:proofErr w:type="gramStart"/>
      <w:r w:rsidRPr="00E97D3F">
        <w:rPr>
          <w:sz w:val="16"/>
          <w:szCs w:val="16"/>
        </w:rPr>
        <w:t>.Я</w:t>
      </w:r>
      <w:proofErr w:type="gramEnd"/>
      <w:r w:rsidRPr="00E97D3F">
        <w:rPr>
          <w:sz w:val="16"/>
          <w:szCs w:val="16"/>
        </w:rPr>
        <w:t xml:space="preserve">кутск ул.Кирова, 31, 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  <w:r w:rsidRPr="00E97D3F">
        <w:rPr>
          <w:sz w:val="16"/>
          <w:szCs w:val="16"/>
        </w:rPr>
        <w:t xml:space="preserve">телефон/факс: (4112) 35-38-84; </w:t>
      </w:r>
      <w:r w:rsidRPr="00E97D3F">
        <w:rPr>
          <w:sz w:val="16"/>
          <w:szCs w:val="16"/>
          <w:lang w:val="en-US"/>
        </w:rPr>
        <w:t>e</w:t>
      </w:r>
      <w:r w:rsidRPr="00E97D3F">
        <w:rPr>
          <w:sz w:val="16"/>
          <w:szCs w:val="16"/>
        </w:rPr>
        <w:t>-</w:t>
      </w:r>
      <w:r w:rsidRPr="00E97D3F">
        <w:rPr>
          <w:sz w:val="16"/>
          <w:szCs w:val="16"/>
          <w:lang w:val="en-US"/>
        </w:rPr>
        <w:t>mail</w:t>
      </w:r>
      <w:r w:rsidRPr="00E97D3F">
        <w:rPr>
          <w:sz w:val="16"/>
          <w:szCs w:val="16"/>
        </w:rPr>
        <w:t xml:space="preserve">: </w:t>
      </w:r>
      <w:r w:rsidRPr="00E97D3F">
        <w:rPr>
          <w:sz w:val="16"/>
          <w:szCs w:val="16"/>
          <w:lang w:val="en-US"/>
        </w:rPr>
        <w:t>sakha</w:t>
      </w:r>
      <w:r w:rsidRPr="00E97D3F">
        <w:rPr>
          <w:sz w:val="16"/>
          <w:szCs w:val="16"/>
        </w:rPr>
        <w:t>_</w:t>
      </w:r>
      <w:r w:rsidRPr="00E97D3F">
        <w:rPr>
          <w:sz w:val="16"/>
          <w:szCs w:val="16"/>
          <w:lang w:val="en-US"/>
        </w:rPr>
        <w:t>mfm</w:t>
      </w:r>
      <w:r w:rsidRPr="00E97D3F">
        <w:rPr>
          <w:sz w:val="16"/>
          <w:szCs w:val="16"/>
        </w:rPr>
        <w:t>@</w:t>
      </w:r>
      <w:r w:rsidRPr="00E97D3F">
        <w:rPr>
          <w:sz w:val="16"/>
          <w:szCs w:val="16"/>
          <w:lang w:val="en-US"/>
        </w:rPr>
        <w:t>mail</w:t>
      </w:r>
      <w:r w:rsidRPr="00E97D3F">
        <w:rPr>
          <w:sz w:val="16"/>
          <w:szCs w:val="16"/>
        </w:rPr>
        <w:t>.</w:t>
      </w:r>
      <w:r w:rsidRPr="00E97D3F">
        <w:rPr>
          <w:sz w:val="16"/>
          <w:szCs w:val="16"/>
          <w:lang w:val="en-US"/>
        </w:rPr>
        <w:t>ru</w:t>
      </w:r>
    </w:p>
    <w:p w:rsidR="00342604" w:rsidRPr="00E97D3F" w:rsidRDefault="00342604" w:rsidP="00342604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  <w:r w:rsidRPr="00E97D3F">
        <w:rPr>
          <w:sz w:val="16"/>
          <w:szCs w:val="16"/>
        </w:rPr>
        <w:t>ОГРН 1021401045489 ИНН/КПП 1435031824/143501001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97D3F">
        <w:rPr>
          <w:rFonts w:eastAsiaTheme="minorHAnsi"/>
          <w:b/>
          <w:sz w:val="24"/>
          <w:szCs w:val="24"/>
          <w:lang w:eastAsia="en-US"/>
        </w:rPr>
        <w:t>УТВЕРЖДАЮ: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97D3F">
        <w:rPr>
          <w:rFonts w:eastAsiaTheme="minorHAnsi"/>
          <w:b/>
          <w:sz w:val="24"/>
          <w:szCs w:val="24"/>
          <w:lang w:eastAsia="en-US"/>
        </w:rPr>
        <w:t>Директор ГБУ Р</w:t>
      </w:r>
      <w:proofErr w:type="gramStart"/>
      <w:r w:rsidRPr="00E97D3F">
        <w:rPr>
          <w:rFonts w:eastAsiaTheme="minorHAnsi"/>
          <w:b/>
          <w:sz w:val="24"/>
          <w:szCs w:val="24"/>
          <w:lang w:eastAsia="en-US"/>
        </w:rPr>
        <w:t>С(</w:t>
      </w:r>
      <w:proofErr w:type="gramEnd"/>
      <w:r w:rsidRPr="00E97D3F">
        <w:rPr>
          <w:rFonts w:eastAsiaTheme="minorHAnsi"/>
          <w:b/>
          <w:sz w:val="24"/>
          <w:szCs w:val="24"/>
          <w:lang w:eastAsia="en-US"/>
        </w:rPr>
        <w:t xml:space="preserve">Я) 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97D3F">
        <w:rPr>
          <w:rFonts w:eastAsiaTheme="minorHAnsi"/>
          <w:b/>
          <w:sz w:val="24"/>
          <w:szCs w:val="24"/>
          <w:lang w:eastAsia="en-US"/>
        </w:rPr>
        <w:t>«Музей музыки и фольклора народов Якутии»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97D3F">
        <w:rPr>
          <w:rFonts w:eastAsiaTheme="minorHAnsi"/>
          <w:b/>
          <w:sz w:val="24"/>
          <w:szCs w:val="24"/>
          <w:lang w:eastAsia="en-US"/>
        </w:rPr>
        <w:t>___________________ М.И. Корнилова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</w:t>
      </w:r>
      <w:r>
        <w:rPr>
          <w:rFonts w:eastAsiaTheme="minorHAnsi"/>
          <w:b/>
          <w:sz w:val="24"/>
          <w:szCs w:val="24"/>
          <w:lang w:val="sah-RU" w:eastAsia="en-US"/>
        </w:rPr>
        <w:t>14</w:t>
      </w:r>
      <w:r>
        <w:rPr>
          <w:rFonts w:eastAsiaTheme="minorHAnsi"/>
          <w:b/>
          <w:sz w:val="24"/>
          <w:szCs w:val="24"/>
          <w:lang w:eastAsia="en-US"/>
        </w:rPr>
        <w:t xml:space="preserve">» </w:t>
      </w:r>
      <w:r>
        <w:rPr>
          <w:rFonts w:eastAsiaTheme="minorHAnsi"/>
          <w:b/>
          <w:sz w:val="24"/>
          <w:szCs w:val="24"/>
          <w:lang w:val="sah-RU" w:eastAsia="en-US"/>
        </w:rPr>
        <w:t>октября</w:t>
      </w:r>
      <w:r w:rsidRPr="00E97D3F">
        <w:rPr>
          <w:rFonts w:eastAsiaTheme="minorHAnsi"/>
          <w:b/>
          <w:sz w:val="24"/>
          <w:szCs w:val="24"/>
          <w:lang w:eastAsia="en-US"/>
        </w:rPr>
        <w:t xml:space="preserve"> 2022 г.</w:t>
      </w:r>
    </w:p>
    <w:p w:rsidR="00342604" w:rsidRPr="008420F4" w:rsidRDefault="00342604" w:rsidP="00342604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Theme="minorHAnsi"/>
          <w:b/>
          <w:sz w:val="24"/>
          <w:szCs w:val="24"/>
          <w:lang w:val="sah-RU" w:eastAsia="en-US"/>
        </w:rPr>
      </w:pPr>
    </w:p>
    <w:p w:rsidR="00342604" w:rsidRDefault="00342604" w:rsidP="00342604">
      <w:pPr>
        <w:widowControl/>
        <w:suppressAutoHyphens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b/>
          <w:sz w:val="24"/>
          <w:szCs w:val="24"/>
          <w:lang w:val="sah-RU" w:eastAsia="ar-SA"/>
        </w:rPr>
      </w:pPr>
      <w:r>
        <w:rPr>
          <w:rFonts w:eastAsiaTheme="minorHAnsi"/>
          <w:b/>
          <w:sz w:val="24"/>
          <w:szCs w:val="24"/>
          <w:lang w:val="sah-RU" w:eastAsia="ar-SA"/>
        </w:rPr>
        <w:t>ПРЕЙСКУРАНТ ПЛАТНЫХ УСЛУГ</w:t>
      </w:r>
    </w:p>
    <w:p w:rsidR="00342604" w:rsidRDefault="00342604" w:rsidP="00342604">
      <w:pPr>
        <w:widowControl/>
        <w:suppressAutoHyphens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b/>
          <w:sz w:val="24"/>
          <w:szCs w:val="24"/>
          <w:lang w:val="sah-RU" w:eastAsia="ar-SA"/>
        </w:rPr>
      </w:pPr>
      <w:r>
        <w:rPr>
          <w:rFonts w:eastAsiaTheme="minorHAnsi"/>
          <w:b/>
          <w:sz w:val="24"/>
          <w:szCs w:val="24"/>
          <w:lang w:val="sah-RU" w:eastAsia="ar-SA"/>
        </w:rPr>
        <w:t>ГБУ РС(Я) “МУЗЕЙ МУЗЫКИ и ФОЛЬКЛОРА НАРОДОВ ЯКУТИИ”</w:t>
      </w:r>
    </w:p>
    <w:p w:rsidR="00342604" w:rsidRPr="002938D5" w:rsidRDefault="00342604" w:rsidP="00342604">
      <w:pPr>
        <w:widowControl/>
        <w:suppressAutoHyphens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b/>
          <w:sz w:val="24"/>
          <w:szCs w:val="24"/>
          <w:lang w:val="sah-RU" w:eastAsia="ar-SA"/>
        </w:rPr>
      </w:pPr>
    </w:p>
    <w:p w:rsidR="00342604" w:rsidRPr="00E97D3F" w:rsidRDefault="00342604" w:rsidP="00342604">
      <w:pPr>
        <w:widowControl/>
        <w:suppressLineNumbers/>
        <w:suppressAutoHyphens/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  <w:lang w:eastAsia="ar-SA"/>
        </w:rPr>
      </w:pPr>
      <w:r w:rsidRPr="00E97D3F">
        <w:rPr>
          <w:bCs/>
          <w:sz w:val="24"/>
          <w:szCs w:val="24"/>
          <w:lang w:eastAsia="ar-SA"/>
        </w:rPr>
        <w:t>Режим работы: с 10.00-18.00</w:t>
      </w:r>
    </w:p>
    <w:p w:rsidR="00342604" w:rsidRPr="00E97D3F" w:rsidRDefault="00342604" w:rsidP="00342604">
      <w:pPr>
        <w:widowControl/>
        <w:suppressLineNumbers/>
        <w:suppressAutoHyphens/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  <w:lang w:eastAsia="ar-SA"/>
        </w:rPr>
      </w:pPr>
      <w:r w:rsidRPr="00E97D3F">
        <w:rPr>
          <w:bCs/>
          <w:sz w:val="24"/>
          <w:szCs w:val="24"/>
          <w:lang w:eastAsia="ar-SA"/>
        </w:rPr>
        <w:t>Перерыв: с 13.00-14.00</w:t>
      </w:r>
    </w:p>
    <w:p w:rsidR="00342604" w:rsidRPr="00E97D3F" w:rsidRDefault="00342604" w:rsidP="00342604">
      <w:pPr>
        <w:widowControl/>
        <w:suppressLineNumbers/>
        <w:suppressAutoHyphens/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  <w:lang w:eastAsia="ar-SA"/>
        </w:rPr>
      </w:pPr>
      <w:r w:rsidRPr="00E97D3F">
        <w:rPr>
          <w:bCs/>
          <w:sz w:val="24"/>
          <w:szCs w:val="24"/>
          <w:lang w:eastAsia="ar-SA"/>
        </w:rPr>
        <w:t>Выходной: понедельник</w:t>
      </w:r>
    </w:p>
    <w:p w:rsidR="00342604" w:rsidRPr="00E97D3F" w:rsidRDefault="00342604" w:rsidP="00342604">
      <w:pPr>
        <w:widowControl/>
        <w:suppressLineNumbers/>
        <w:suppressAutoHyphens/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  <w:lang w:eastAsia="ar-SA"/>
        </w:rPr>
      </w:pPr>
    </w:p>
    <w:p w:rsidR="00342604" w:rsidRPr="00E97D3F" w:rsidRDefault="00342604" w:rsidP="00342604">
      <w:pPr>
        <w:widowControl/>
        <w:suppressLineNumbers/>
        <w:suppressAutoHyphens/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  <w:lang w:eastAsia="ar-SA"/>
        </w:rPr>
      </w:pPr>
      <w:r w:rsidRPr="00E97D3F">
        <w:rPr>
          <w:bCs/>
          <w:sz w:val="24"/>
          <w:szCs w:val="24"/>
          <w:lang w:eastAsia="ar-SA"/>
        </w:rPr>
        <w:t xml:space="preserve">Заявка на экскурсию  производится предварительно. 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tbl>
      <w:tblPr>
        <w:tblW w:w="9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045"/>
      </w:tblGrid>
      <w:tr w:rsidR="00342604" w:rsidRPr="00E97D3F" w:rsidTr="00732F73">
        <w:trPr>
          <w:cantSplit/>
          <w:trHeight w:val="240"/>
        </w:trPr>
        <w:tc>
          <w:tcPr>
            <w:tcW w:w="5670" w:type="dxa"/>
          </w:tcPr>
          <w:p w:rsidR="00342604" w:rsidRPr="00E97D3F" w:rsidRDefault="00342604" w:rsidP="00732F73">
            <w:pPr>
              <w:widowControl/>
              <w:overflowPunct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E97D3F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045" w:type="dxa"/>
          </w:tcPr>
          <w:p w:rsidR="00342604" w:rsidRPr="00E97D3F" w:rsidRDefault="00342604" w:rsidP="00732F73">
            <w:pPr>
              <w:widowControl/>
              <w:overflowPunct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E97D3F">
              <w:rPr>
                <w:b/>
                <w:sz w:val="24"/>
                <w:szCs w:val="24"/>
              </w:rPr>
              <w:t>Цена (тариф), единица измерения</w:t>
            </w:r>
          </w:p>
        </w:tc>
      </w:tr>
      <w:tr w:rsidR="00342604" w:rsidRPr="00E97D3F" w:rsidTr="00732F73">
        <w:trPr>
          <w:cantSplit/>
          <w:trHeight w:val="240"/>
        </w:trPr>
        <w:tc>
          <w:tcPr>
            <w:tcW w:w="5670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 </w:t>
            </w:r>
            <w:r w:rsidRPr="00E97D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Публичный показ музейных предметов, музейных коллекций</w:t>
            </w:r>
          </w:p>
        </w:tc>
        <w:tc>
          <w:tcPr>
            <w:tcW w:w="4045" w:type="dxa"/>
          </w:tcPr>
          <w:p w:rsidR="00342604" w:rsidRPr="00E97D3F" w:rsidRDefault="00342604" w:rsidP="00732F73">
            <w:pPr>
              <w:widowControl/>
              <w:overflowPunct/>
              <w:contextualSpacing/>
              <w:textAlignment w:val="auto"/>
              <w:rPr>
                <w:b/>
                <w:sz w:val="24"/>
                <w:szCs w:val="24"/>
              </w:rPr>
            </w:pPr>
            <w:r w:rsidRPr="00E97D3F">
              <w:rPr>
                <w:b/>
                <w:sz w:val="24"/>
                <w:szCs w:val="24"/>
              </w:rPr>
              <w:t>На основании публичного договора</w:t>
            </w:r>
          </w:p>
        </w:tc>
      </w:tr>
      <w:tr w:rsidR="00342604" w:rsidRPr="00E97D3F" w:rsidTr="00732F73">
        <w:trPr>
          <w:cantSplit/>
          <w:trHeight w:val="240"/>
        </w:trPr>
        <w:tc>
          <w:tcPr>
            <w:tcW w:w="9715" w:type="dxa"/>
            <w:gridSpan w:val="2"/>
          </w:tcPr>
          <w:p w:rsidR="00342604" w:rsidRPr="00E97D3F" w:rsidRDefault="00342604" w:rsidP="00732F73">
            <w:pPr>
              <w:widowControl/>
              <w:overflowPunct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E97D3F">
              <w:rPr>
                <w:b/>
                <w:sz w:val="24"/>
                <w:szCs w:val="24"/>
              </w:rPr>
              <w:t xml:space="preserve">Осмотр экспозиции зала </w:t>
            </w:r>
            <w:r w:rsidRPr="00E97D3F">
              <w:rPr>
                <w:b/>
                <w:sz w:val="24"/>
                <w:szCs w:val="24"/>
                <w:lang w:eastAsia="ar-SA"/>
              </w:rPr>
              <w:t>«Музыкальная этнография народов Якутии»</w:t>
            </w:r>
          </w:p>
        </w:tc>
      </w:tr>
      <w:tr w:rsidR="00342604" w:rsidRPr="00E97D3F" w:rsidTr="00732F73">
        <w:trPr>
          <w:cantSplit/>
          <w:trHeight w:val="240"/>
        </w:trPr>
        <w:tc>
          <w:tcPr>
            <w:tcW w:w="5670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Дошкольники</w:t>
            </w:r>
          </w:p>
        </w:tc>
        <w:tc>
          <w:tcPr>
            <w:tcW w:w="4045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Бесплатно</w:t>
            </w:r>
          </w:p>
        </w:tc>
      </w:tr>
      <w:tr w:rsidR="00342604" w:rsidRPr="00E97D3F" w:rsidTr="00732F73">
        <w:trPr>
          <w:cantSplit/>
          <w:trHeight w:val="240"/>
        </w:trPr>
        <w:tc>
          <w:tcPr>
            <w:tcW w:w="5670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Школьники</w:t>
            </w:r>
          </w:p>
        </w:tc>
        <w:tc>
          <w:tcPr>
            <w:tcW w:w="4045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Бесплатно</w:t>
            </w:r>
          </w:p>
        </w:tc>
      </w:tr>
      <w:tr w:rsidR="00342604" w:rsidRPr="00E97D3F" w:rsidTr="00732F73">
        <w:trPr>
          <w:cantSplit/>
          <w:trHeight w:val="240"/>
        </w:trPr>
        <w:tc>
          <w:tcPr>
            <w:tcW w:w="5670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Студенты</w:t>
            </w:r>
          </w:p>
        </w:tc>
        <w:tc>
          <w:tcPr>
            <w:tcW w:w="4045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50 руб. </w:t>
            </w:r>
          </w:p>
        </w:tc>
      </w:tr>
      <w:tr w:rsidR="00342604" w:rsidRPr="00E97D3F" w:rsidTr="00732F73">
        <w:trPr>
          <w:cantSplit/>
          <w:trHeight w:val="240"/>
        </w:trPr>
        <w:tc>
          <w:tcPr>
            <w:tcW w:w="5670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Взрослые</w:t>
            </w:r>
          </w:p>
        </w:tc>
        <w:tc>
          <w:tcPr>
            <w:tcW w:w="4045" w:type="dxa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tabs>
                <w:tab w:val="left" w:pos="7972"/>
              </w:tabs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>Обзорная экскурсия по залу «Музыкальная этнография народов Якутии»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Дошкольники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Школьники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100 руб.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Студенты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100 руб.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Взрослые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200 руб.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7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 xml:space="preserve">Показы </w:t>
            </w:r>
            <w:proofErr w:type="gramStart"/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>музейных</w:t>
            </w:r>
            <w:proofErr w:type="gramEnd"/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 xml:space="preserve"> видеоэкспонатов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: 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анимационные, документальные, научно-популярные фильмы, видеоуроки и др.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Для всех возрастов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bCs/>
                <w:sz w:val="24"/>
                <w:szCs w:val="24"/>
                <w:lang w:eastAsia="ar-SA"/>
              </w:rPr>
              <w:t>На основании заявления и после утверждения директора музея предоставляются следующие услуги: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Научная консультация рефератных, контрольных, дипломных работ из фондов музея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Ксерокопирование материалов из фонда музея - 1 лист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Перезапись аудио и видеоматериалов из 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фонда музея (одна ед-ца) </w:t>
            </w:r>
            <w:r w:rsidRPr="00E97D3F">
              <w:rPr>
                <w:rFonts w:eastAsiaTheme="minorHAnsi"/>
                <w:sz w:val="24"/>
                <w:szCs w:val="24"/>
                <w:lang w:val="en-US" w:eastAsia="ar-SA"/>
              </w:rPr>
              <w:t>XX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 век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500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Перезапись аудио и видеоматериалов из фонда музея (одна ед-ца) ХХ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val="en-US" w:eastAsia="ar-SA"/>
              </w:rPr>
              <w:t>I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 век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Фотографирование экспонатов для рефератов, научных проектов (1 предмет)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200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Сканирование фотодокументальных материалов – 1 лист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Предоставление копий фотодокументальных материалов в электронном  виде - 1 ед. (опубл-х)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Предоставление копий фотодокументальных материалов (неопубл.) в электронном  виде - 1 ед.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Запись на </w:t>
            </w:r>
            <w:r w:rsidRPr="00E97D3F">
              <w:rPr>
                <w:rFonts w:eastAsiaTheme="minorHAnsi"/>
                <w:sz w:val="24"/>
                <w:szCs w:val="24"/>
                <w:lang w:val="en-US" w:eastAsia="ar-SA"/>
              </w:rPr>
              <w:t>CD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 или </w:t>
            </w:r>
            <w:r w:rsidRPr="00E97D3F">
              <w:rPr>
                <w:rFonts w:eastAsiaTheme="minorHAnsi"/>
                <w:sz w:val="24"/>
                <w:szCs w:val="24"/>
                <w:lang w:val="en-US" w:eastAsia="ar-SA"/>
              </w:rPr>
              <w:t>DVD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342604">
            <w:pPr>
              <w:widowControl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after="200" w:line="276" w:lineRule="auto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Cs/>
                <w:sz w:val="24"/>
                <w:szCs w:val="24"/>
                <w:lang w:eastAsia="ar-SA"/>
              </w:rPr>
              <w:t>Предоставление права на разовое издание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по договоренности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 xml:space="preserve">Аренда методических и наглядных пособий 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>отдела образовательных программ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  предмет  - 1 день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Аренда помещения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en-US"/>
              </w:rPr>
              <w:t>Экспозиционный зал № 2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без предоставления оборудования – 1 день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 предоставлением оборудования - мультимедийный проектор с экраном (1 день)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1500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с предоставлением оборудования – телевизор с </w:t>
            </w:r>
            <w:r w:rsidRPr="00E97D3F">
              <w:rPr>
                <w:rFonts w:eastAsiaTheme="minorHAnsi"/>
                <w:sz w:val="24"/>
                <w:szCs w:val="24"/>
                <w:lang w:val="en-US" w:eastAsia="en-US"/>
              </w:rPr>
              <w:t>DVD</w:t>
            </w: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-проигрывателем (1 день)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1500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 предоставлением оборудования - профессиональной музыкальной аппаратуры (микшер, микрофоны, колонки, микрофонные  стойки) 1 день.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2000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Продление аренды  вне  рабочего времени (после  18 ч.)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2000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Столовая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Без предоставления оборудования – 1 день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500 руб.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Продление аренды  вне  рабочего времени (после  18 ч.)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>Организация выставки в музее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- помещение, экспозиционное оборудование (стенды, витрины, подиумы, стойки)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- работа на экспозиции (оформление работ из материала автора, раскидка, монтаж, демонтаж, этикетаж). Экспозиционный  зал № 2.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до 7 дней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до 10 дней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10 000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до 14 дней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15 000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до 30 дней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20 000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Услуги ведущего (составление сценария, экспликации, проведение мероприятия) – 1 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мероприятие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2000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Составление пресс-релиза, оповещение СМИ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2000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Услуги оператора музыкальной аппаратуры – 1 мероприятие.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Услуги гардеробщика  2 часа.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>Создание видеоматериала (фильмы, ролики, видеоэкспонаты) по заказу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Написание сценария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20 000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Услуги  видеооператора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1000 руб. 1 час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Расшифровка видеоматериала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5000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Видеомонтаж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30 000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Аренда видеоаппаратуры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1000 руб. 1час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 xml:space="preserve">Культурно-образовательная программа «Дорога к </w:t>
            </w:r>
            <w:proofErr w:type="gramStart"/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>прекрасному</w:t>
            </w:r>
            <w:proofErr w:type="gramEnd"/>
            <w:r w:rsidRPr="00E97D3F">
              <w:rPr>
                <w:rFonts w:eastAsiaTheme="minorHAnsi"/>
                <w:b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Показ 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музейных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 видеоэкспонатов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Интерактивная лекция: «Музыкальные инструменты народа саха» - вводная лекция; видеопоказ   мастеров и инструментов; демонстрация детям шумовых фоно-инструментов.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Интерактивное занятие: «Игры народов Якутии». Во время традиционных игр народов Якутии дети бегают на копытах, ходят по кочкам, прыгают через нарты, стреляют из лука, кидают мауты и др.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от 10-30 чел. по договоренности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Интерактивное занятие: «Настольные игры народа саха»: хабылык, хаамыска, тырыынка.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от 10-30 чел. по договоренности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Кукольный театр по сказкам коренных народов Якутии: 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>«Как подружились олененок и нерпенок» (эвен), «Старушка Таал-Таал» (саха), «Баба-Яга» (русс), «Силавун» (эвенк), «Про то, как обманули волка» (эвен), «Петух, лиса и кот» (русс), «Ворон и лиса» (чукот), «Снегурочка » (русс) и др.</w:t>
            </w:r>
            <w:proofErr w:type="gram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1 спектакль 150 руб.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2 спектакля 200 руб.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Мастер класс «Составление таблиц содержания олонхо методом структурного анализа А.П.Решетниковой» для учителей якутского языка и литературы, национальной культуры, руководителей фольклорных кружков и для всех желающих заниматься исследованием олонхо.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1 академический час 500 руб.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Мастер-классы по традиционным жанрам фольклора: пение в стилях дьиэрэтии, дэгэрэҥ, разновидности народного пения: таҥалай, 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хабар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>ҕа, хоҥсуо. Варианты кругого танца Осуохай – локально-региональный, классический. Чабырҕ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>ах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, игра на хомусе.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1 академический час 500 руб. 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Курсы разговорного якутского языка для взрослых и детей. В курс входит изучение основ грамматики якутского языка, как правильно составлять предложения, будут даны рекомендации, как быстрее выучить необходимый минимум якутских слов, чтобы понимать и изъясняться в быту и на работе. Каждый урок будет посвящен определенной теме. Будут даваться домашние задания, чтобы выучить необходимый минимум слов, закрепить </w:t>
            </w: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приобретенные знания. Основной акцент на курсе сделан именно на разговорную речь. По окончании курса изучение языка можно продолжить самостоятельно, базируясь на приобретенных знаниях, увеличивая словарный запас и практикуясь с носителями языка.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3600 руб. в месяц</w:t>
            </w:r>
          </w:p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>(в месяц 8 занятий по 1,5 часа)</w:t>
            </w:r>
          </w:p>
        </w:tc>
      </w:tr>
      <w:tr w:rsidR="00342604" w:rsidRPr="00E97D3F" w:rsidTr="0073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LineNumbers/>
              <w:suppressAutoHyphens/>
              <w:overflowPunct/>
              <w:autoSpaceDE/>
              <w:autoSpaceDN/>
              <w:adjustRightInd/>
              <w:spacing w:after="200"/>
              <w:contextualSpacing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Эксклюзивная программа «Романсы С.Рахманинова, П.Чайковского и якутских композиторов» - сольный концерт Анны Дьячковской (сопрано), засл. арт. Р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>С(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Я), лауреата Межд.конкурса оперных певцов им. Умберто Джордано (Италия) и Аизы Решетниковой (ф-но), нар.арт. РС(Я),засл.раб.культ. РФ, лауреата премии Фонда Ирины Архиповой (Золотая медаль)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604" w:rsidRPr="00E97D3F" w:rsidRDefault="00342604" w:rsidP="00732F73">
            <w:pPr>
              <w:widowControl/>
              <w:suppressAutoHyphens/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z w:val="24"/>
                <w:szCs w:val="24"/>
                <w:lang w:eastAsia="ar-SA"/>
              </w:rPr>
            </w:pPr>
            <w:r w:rsidRPr="00E97D3F">
              <w:rPr>
                <w:rFonts w:eastAsiaTheme="minorHAnsi"/>
                <w:sz w:val="24"/>
                <w:szCs w:val="24"/>
                <w:lang w:eastAsia="ar-SA"/>
              </w:rPr>
              <w:t xml:space="preserve">250 руб. </w:t>
            </w:r>
          </w:p>
        </w:tc>
      </w:tr>
    </w:tbl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97D3F">
        <w:rPr>
          <w:rFonts w:eastAsiaTheme="minorHAnsi"/>
          <w:b/>
          <w:sz w:val="24"/>
          <w:szCs w:val="24"/>
          <w:lang w:eastAsia="en-US"/>
        </w:rPr>
        <w:t>Прейскурант создания видеоэкспоната.</w:t>
      </w:r>
    </w:p>
    <w:p w:rsidR="00342604" w:rsidRPr="00E97D3F" w:rsidRDefault="00342604" w:rsidP="00342604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4536"/>
        <w:gridCol w:w="2410"/>
        <w:gridCol w:w="1842"/>
      </w:tblGrid>
      <w:tr w:rsidR="00342604" w:rsidRPr="00E97D3F" w:rsidTr="00732F73">
        <w:tc>
          <w:tcPr>
            <w:tcW w:w="959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Название услуги</w:t>
            </w:r>
          </w:p>
        </w:tc>
        <w:tc>
          <w:tcPr>
            <w:tcW w:w="2410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Общая стоимость услуги</w:t>
            </w:r>
          </w:p>
        </w:tc>
        <w:tc>
          <w:tcPr>
            <w:tcW w:w="1842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42604" w:rsidRPr="00E97D3F" w:rsidTr="00732F73">
        <w:tc>
          <w:tcPr>
            <w:tcW w:w="959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музейного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 видеоэкспоната (хронометраж 30 минут):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Сценарист – 10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Диктор – 5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Звукорежиссер – 20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Видеограф – 35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70 000 рублей</w:t>
            </w:r>
          </w:p>
        </w:tc>
        <w:tc>
          <w:tcPr>
            <w:tcW w:w="1842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Стоимость услуги может быть изменена в договоре.</w:t>
            </w:r>
          </w:p>
        </w:tc>
      </w:tr>
      <w:tr w:rsidR="00342604" w:rsidRPr="00E97D3F" w:rsidTr="00732F73">
        <w:tc>
          <w:tcPr>
            <w:tcW w:w="959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музейного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 видеоэкспоната (хронометраж 15-20 минут):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Сценарист – 10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Диктор -  5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Звукорежиссер – 15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Видеограф – 20 тыс</w:t>
            </w:r>
            <w:proofErr w:type="gramStart"/>
            <w:r w:rsidRPr="00E97D3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50 000 рублей</w:t>
            </w:r>
          </w:p>
        </w:tc>
        <w:tc>
          <w:tcPr>
            <w:tcW w:w="1842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Стоимость услуги может быть изменена в договоре.</w:t>
            </w:r>
          </w:p>
        </w:tc>
      </w:tr>
      <w:tr w:rsidR="00342604" w:rsidRPr="00E97D3F" w:rsidTr="00732F73">
        <w:tc>
          <w:tcPr>
            <w:tcW w:w="959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Анимация – диафильм. До 40 иллюстраций на 10 минут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Сценарист – 5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Художник – иллюстратор – 20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Диктор – 5 тыс. руб.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Звукорежиссер, видеограф аниматор – 20 тыс. руб.</w:t>
            </w:r>
          </w:p>
        </w:tc>
        <w:tc>
          <w:tcPr>
            <w:tcW w:w="2410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50 000 рублей</w:t>
            </w:r>
          </w:p>
        </w:tc>
        <w:tc>
          <w:tcPr>
            <w:tcW w:w="1842" w:type="dxa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Стоимость услуги может быть изменена в договоре.</w:t>
            </w:r>
          </w:p>
        </w:tc>
      </w:tr>
      <w:tr w:rsidR="00342604" w:rsidRPr="00E97D3F" w:rsidTr="00732F73">
        <w:tc>
          <w:tcPr>
            <w:tcW w:w="9747" w:type="dxa"/>
            <w:gridSpan w:val="4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>При выездных съемках предоставление транспорта с принимающей стороны.</w:t>
            </w:r>
          </w:p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2604" w:rsidRPr="00E97D3F" w:rsidRDefault="00342604" w:rsidP="00342604">
      <w:pPr>
        <w:widowControl/>
        <w:overflowPunct/>
        <w:spacing w:after="20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342604" w:rsidRPr="00E97D3F" w:rsidRDefault="00342604" w:rsidP="0034260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  частью 2 статьи 12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2008, № 30, ст. 3616; </w:t>
      </w:r>
      <w:proofErr w:type="gramStart"/>
      <w:r>
        <w:rPr>
          <w:sz w:val="24"/>
          <w:szCs w:val="24"/>
        </w:rPr>
        <w:t xml:space="preserve">2014, № 19, ст. 2307), Приказа  Министерства  культуры  Российской  Федерации № 3119 от 15.12.2015 г.  и Федеральному закону от 05.05.2014 № 102-ФЗ «О внесении изменения в статью 12 Закона Российской Федерации «Основы законодательства Российской Федерации о культуре» (Собрание законодательства Российской Федерации, 2014, № 19, ст. 2307), Указу Главы Республики Саха (Якутия) от 21.04.2017 №1857 «О социальной поддержке отдельных </w:t>
      </w:r>
      <w:r>
        <w:rPr>
          <w:sz w:val="24"/>
          <w:szCs w:val="24"/>
        </w:rPr>
        <w:lastRenderedPageBreak/>
        <w:t>категорий граждан в Республике Саха (Якутия</w:t>
      </w:r>
      <w:proofErr w:type="gramEnd"/>
      <w:r>
        <w:rPr>
          <w:sz w:val="24"/>
          <w:szCs w:val="24"/>
        </w:rPr>
        <w:t xml:space="preserve">)» от 24.05.2017 №258 «Об утверждении  Порядка установления льгот отдельным категориям граждан государственными учреждениями культуры и искусств, подведомственными Министерству культуры и духовного развития Республики Саха (Якутия), при организации платных мероприятий» </w:t>
      </w:r>
    </w:p>
    <w:p w:rsidR="00342604" w:rsidRPr="00E97D3F" w:rsidRDefault="00342604" w:rsidP="00342604">
      <w:pPr>
        <w:widowControl/>
        <w:overflowPunct/>
        <w:spacing w:after="20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97D3F">
        <w:rPr>
          <w:rFonts w:eastAsiaTheme="minorHAnsi"/>
          <w:sz w:val="24"/>
          <w:szCs w:val="24"/>
          <w:lang w:eastAsia="en-US"/>
        </w:rPr>
        <w:t>правом льготного посещения платных мероприятий в  виде  бесплатного и льготного  (со скидкой) посещения пользуются следующие категории граждан:</w:t>
      </w:r>
    </w:p>
    <w:p w:rsidR="00342604" w:rsidRPr="00E97D3F" w:rsidRDefault="00342604" w:rsidP="00342604">
      <w:pPr>
        <w:widowControl/>
        <w:tabs>
          <w:tab w:val="left" w:pos="5865"/>
        </w:tabs>
        <w:overflowPunct/>
        <w:spacing w:after="20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97D3F">
        <w:rPr>
          <w:rFonts w:eastAsiaTheme="minorHAnsi"/>
          <w:sz w:val="24"/>
          <w:szCs w:val="24"/>
          <w:lang w:eastAsia="en-US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2551"/>
      </w:tblGrid>
      <w:tr w:rsidR="00342604" w:rsidRPr="00E97D3F" w:rsidTr="00732F73"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Категории граждан, имеющих право на льготы</w:t>
            </w:r>
          </w:p>
        </w:tc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Нормативный правовой акт, которым  установлено право на льготу</w:t>
            </w:r>
          </w:p>
        </w:tc>
        <w:tc>
          <w:tcPr>
            <w:tcW w:w="2551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Содержание нормы</w:t>
            </w:r>
          </w:p>
        </w:tc>
      </w:tr>
      <w:tr w:rsidR="00342604" w:rsidRPr="00E97D3F" w:rsidTr="00732F73"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Лицам, не достигшим восемнадцати лет</w:t>
            </w:r>
          </w:p>
        </w:tc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Федеральный закон от 05.05.2014 № 102-ФЗ «О внесении изменения в статью 12 Закона</w:t>
            </w:r>
          </w:p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Российской Федерации «Основы законодательства Российской Федерации о культуре»</w:t>
            </w:r>
          </w:p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(Собрание законодательства Российской Федерации, 2014, № 19, ст. 2307)</w:t>
            </w:r>
          </w:p>
        </w:tc>
        <w:tc>
          <w:tcPr>
            <w:tcW w:w="2551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Лицам, не достигшим восемнадцати лет, </w:t>
            </w: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гарантируется право на бесплатное посещение музея в первую среду каждого месяца</w:t>
            </w:r>
          </w:p>
        </w:tc>
      </w:tr>
      <w:tr w:rsidR="00342604" w:rsidRPr="00E97D3F" w:rsidTr="00732F73"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Бесплатное посещение государственных и муниципальных музеев</w:t>
            </w:r>
          </w:p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 xml:space="preserve">лицами, обучающимися </w:t>
            </w:r>
            <w:proofErr w:type="gramStart"/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по</w:t>
            </w:r>
            <w:proofErr w:type="gramEnd"/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 xml:space="preserve"> основным профессиональным образовательным</w:t>
            </w:r>
          </w:p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программам</w:t>
            </w:r>
          </w:p>
        </w:tc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Приказ  Министерства  культуры  Российской  Федерации № 3119 от 15.12.2015 г.</w:t>
            </w:r>
          </w:p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Ст. 12,  52 Закона  РФ от 09.10.1992 г. № 3612-1 «Основы законодательства  РФ  о культуре»</w:t>
            </w:r>
          </w:p>
        </w:tc>
        <w:tc>
          <w:tcPr>
            <w:tcW w:w="2551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Гарантируется право на бесплатное посещение музея в первую и последнюю среду каждого месяца</w:t>
            </w:r>
            <w:r w:rsidRPr="00E97D3F">
              <w:rPr>
                <w:rFonts w:eastAsiaTheme="minorHAnsi"/>
                <w:sz w:val="24"/>
                <w:szCs w:val="24"/>
                <w:lang w:eastAsia="en-US"/>
              </w:rPr>
              <w:t xml:space="preserve"> при предъявлении ими студенческого билета или зачетной книжки.</w:t>
            </w:r>
          </w:p>
        </w:tc>
      </w:tr>
      <w:tr w:rsidR="00342604" w:rsidRPr="00E97D3F" w:rsidTr="00732F73"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Дети из многодетных семей</w:t>
            </w:r>
          </w:p>
        </w:tc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E97D3F">
              <w:rPr>
                <w:rFonts w:eastAsiaTheme="minorHAnsi"/>
                <w:sz w:val="24"/>
                <w:szCs w:val="22"/>
                <w:lang w:eastAsia="en-US"/>
              </w:rPr>
              <w:t>Указ Главы РС (Я) от 6 апреля 2022 г. № 2379 « О внесении изменений в Указ Главы РС (Я) от 21 апреля 2017 г. № 1857 «О социальной поддержке отдельных категорий гораждан в РС (Я)», ст. 17 Закона РС (Я) т 24.06.2013 г.  1222-3 № 1335-IV «О культуре», приказ Министерства культуры и духовного развития РС (Я) № 188-ОД от 08.04.2022 г. «О внесении изменений</w:t>
            </w:r>
            <w:proofErr w:type="gramEnd"/>
            <w:r w:rsidRPr="00E97D3F">
              <w:rPr>
                <w:rFonts w:eastAsiaTheme="minorHAnsi"/>
                <w:sz w:val="24"/>
                <w:szCs w:val="22"/>
                <w:lang w:eastAsia="en-US"/>
              </w:rPr>
              <w:t xml:space="preserve"> в Порядок установления льгот отдельным категориям граждан государственными учреждениями культуры и искусств, подведомственными Министерству культуры и духовного развития РС (Я), при организации платных мероприятий, утвержденный </w:t>
            </w:r>
            <w:r w:rsidRPr="00E97D3F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приказом Министерства культуры и духовного развития РС (Я) от 24 мая 2017 г. № 258»</w:t>
            </w:r>
          </w:p>
        </w:tc>
        <w:tc>
          <w:tcPr>
            <w:tcW w:w="2551" w:type="dxa"/>
            <w:shd w:val="clear" w:color="auto" w:fill="auto"/>
          </w:tcPr>
          <w:p w:rsidR="00342604" w:rsidRPr="00E97D3F" w:rsidRDefault="00342604" w:rsidP="00732F73">
            <w:pPr>
              <w:widowControl/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E97D3F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Скидка в размере 50 % для многодетных семей с 3 и 4 детьми и бесплатное посещение для семей с 5 и более детьми.</w:t>
            </w:r>
          </w:p>
        </w:tc>
      </w:tr>
      <w:tr w:rsidR="00342604" w:rsidRPr="00E97D3F" w:rsidTr="00732F73"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lastRenderedPageBreak/>
              <w:t xml:space="preserve">Герои  Советского Союза, Герои Российской  Федерации,  полные кавалеры ордена Славы. </w:t>
            </w:r>
          </w:p>
        </w:tc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Ст. 7 Закона РФ от 15.01.1993 г.  № 4301-1 «О статусе Героев  Советского Союза, Героев Российской  Федерации и полных кавалеров ордена  Славы»</w:t>
            </w:r>
          </w:p>
        </w:tc>
        <w:tc>
          <w:tcPr>
            <w:tcW w:w="2551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97D3F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 xml:space="preserve">Бесплатное внеочередное посещение музея.  </w:t>
            </w:r>
          </w:p>
        </w:tc>
      </w:tr>
      <w:tr w:rsidR="00342604" w:rsidRPr="00E97D3F" w:rsidTr="00732F73"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692041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 xml:space="preserve">Семьям лиц, призванных на военную службу </w:t>
            </w:r>
          </w:p>
        </w:tc>
        <w:tc>
          <w:tcPr>
            <w:tcW w:w="3544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Указ</w:t>
            </w:r>
            <w:r w:rsidRPr="00692041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 xml:space="preserve"> Президента РФ от 21.09.2022 №647 “Об объявлении частичной мобилизации в РФ” </w:t>
            </w:r>
          </w:p>
        </w:tc>
        <w:tc>
          <w:tcPr>
            <w:tcW w:w="2551" w:type="dxa"/>
            <w:shd w:val="clear" w:color="auto" w:fill="auto"/>
          </w:tcPr>
          <w:p w:rsidR="00342604" w:rsidRPr="00E97D3F" w:rsidRDefault="00342604" w:rsidP="00732F7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textAlignment w:val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 w:val="0"/>
                <w:sz w:val="24"/>
                <w:szCs w:val="24"/>
                <w:lang w:val="sah-RU" w:eastAsia="en-US"/>
              </w:rPr>
              <w:t>Г</w:t>
            </w:r>
            <w:r w:rsidRPr="00692041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арантируется право на бесплатное посещение музея в первую среду каждого месяца”</w:t>
            </w:r>
          </w:p>
        </w:tc>
      </w:tr>
    </w:tbl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2. Льготы и форма  льгот при  посещении музея  устанавливаются  для следующих категорий  граждан: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А) пенсионеры –  скидка 50 % от стоимости билета.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Б) участников  ВОВ, ветеранов тыла – бесплатное  посещение;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В) инвалидам 1 и 2 групп – бесплатное посещение;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Г)  военнослужащим, проходящим  военную  службу  по призыву  - бесплатное посещение;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Д)  гражданам  Российской  Федерации  в дни  государственных,  профессиональных  праздников – бесплатное  посещение;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Е) сотрудникам музеев РФ – бесплатное  посещение;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Ж) гражданам  РФ,  посещающим  учреждения  культуры  по пригласительным билетам – бесплатное  посещение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  <w:r w:rsidRPr="00E97D3F">
        <w:rPr>
          <w:rFonts w:eastAsiaTheme="minorHAnsi"/>
          <w:snapToGrid w:val="0"/>
          <w:sz w:val="24"/>
          <w:szCs w:val="24"/>
          <w:lang w:eastAsia="en-US"/>
        </w:rPr>
        <w:t>3.  Лица, имеющие   право на  бесплатное  или льготное  посещение,  должны предъявить перед  приобретением билета документ  подтверждающий  личность, и документ  подтверждающий  право на соответствующую льготу.</w:t>
      </w:r>
    </w:p>
    <w:p w:rsidR="00342604" w:rsidRPr="00E97D3F" w:rsidRDefault="00342604" w:rsidP="00342604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HAnsi"/>
          <w:snapToGrid w:val="0"/>
          <w:sz w:val="24"/>
          <w:szCs w:val="24"/>
          <w:lang w:eastAsia="en-US"/>
        </w:rPr>
      </w:pPr>
    </w:p>
    <w:p w:rsidR="002823C5" w:rsidRDefault="002823C5">
      <w:bookmarkStart w:id="0" w:name="_GoBack"/>
      <w:bookmarkEnd w:id="0"/>
    </w:p>
    <w:sectPr w:rsidR="002823C5" w:rsidSect="0028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B93907"/>
    <w:multiLevelType w:val="hybridMultilevel"/>
    <w:tmpl w:val="DC7AD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104CD"/>
    <w:multiLevelType w:val="hybridMultilevel"/>
    <w:tmpl w:val="7DE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76"/>
    <w:rsid w:val="002823C5"/>
    <w:rsid w:val="00342604"/>
    <w:rsid w:val="00B0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9699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2022-10-17T00:59:00Z</dcterms:created>
  <dcterms:modified xsi:type="dcterms:W3CDTF">2022-10-17T00:59:00Z</dcterms:modified>
</cp:coreProperties>
</file>